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bidi w:val="0"/>
        <w:spacing w:before="0" w:after="283"/>
        <w:jc w:val="left"/>
        <w:rPr/>
      </w:pPr>
      <w:r>
        <w:rPr/>
        <w:t>OGGETTO: Richiesta di consultazione di documenti conservati nell’archivio storico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Il/la sottoscritto/a 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nato/a il ________________________ a 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residente a 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via 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C.F. ___________________________________ tel._____________________________________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qualità di 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center"/>
        <w:rPr/>
      </w:pPr>
      <w:r>
        <w:rPr/>
        <w:t>CHIEDE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di poter consultare i documenti conservati nell’archivio storico comunale, per una ricerca su: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Segnatura dei documenti (se conosciuta) o altri elementi che permettano di identificarli: 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  <w:t>CHIEDE</w:t>
      </w:r>
    </w:p>
    <w:p>
      <w:pPr>
        <w:pStyle w:val="Normal"/>
        <w:bidi w:val="0"/>
        <w:jc w:val="left"/>
        <w:rPr/>
      </w:pPr>
      <w:r>
        <w:rPr/>
        <w:t xml:space="preserve">inoltre l’autorizzazione ad effettuare riproduzioni (fotocopie, fotografie, scansioni) dei documenti che ritenesse utili ed interessanti ai fini della ricerca.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Il/la sottoscritto/a dichiara sotto la propria responsabilità di:</w:t>
      </w:r>
    </w:p>
    <w:p>
      <w:pPr>
        <w:pStyle w:val="Normal"/>
        <w:bidi w:val="0"/>
        <w:jc w:val="left"/>
        <w:rPr/>
      </w:pPr>
      <w:r>
        <w:rPr/>
        <w:t>- essere a conoscenza e rispettare le norme sulla consultazione degli archivi storici previsti dal Codice dei beni culturali e del paesaggio (Decreto legislativo 22.01.2004 n. 42);</w:t>
      </w:r>
    </w:p>
    <w:p>
      <w:pPr>
        <w:pStyle w:val="Normal"/>
        <w:bidi w:val="0"/>
        <w:jc w:val="left"/>
        <w:rPr/>
      </w:pPr>
      <w:r>
        <w:rPr/>
        <w:t>- essere altresì a conoscenza e rispettare la normativa sul trattamento dei dati personali per scopi storici contenuta nel Codice in materia di protezione dei dati personali (Decreto legislativo 30.06.2003 n. 196);</w:t>
      </w:r>
    </w:p>
    <w:p>
      <w:pPr>
        <w:pStyle w:val="Normal"/>
        <w:bidi w:val="0"/>
        <w:jc w:val="left"/>
        <w:rPr/>
      </w:pPr>
      <w:r>
        <w:rPr/>
        <w:t>- sostenere le eventuali spese relative alla riproduzione mediante copie fotostatiche.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 e luogo 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Il/la richiedente           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_______________________</w:t>
      </w:r>
    </w:p>
    <w:p>
      <w:pPr>
        <w:pStyle w:val="Normal"/>
        <w:bidi w:val="0"/>
        <w:jc w:val="left"/>
        <w:rPr/>
      </w:pPr>
      <w:r>
        <w:rPr/>
        <w:t>------------------------------------------------------------------------------------------------------------------------</w:t>
      </w:r>
    </w:p>
    <w:p>
      <w:pPr>
        <w:pStyle w:val="Normal"/>
        <w:bidi w:val="0"/>
        <w:jc w:val="left"/>
        <w:rPr/>
      </w:pPr>
      <w:r>
        <w:rPr/>
        <w:t>VISTO DEL RESPONSABILE: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consultazione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consultazione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riproduzione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riproduzione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Normal"/>
        <w:bidi w:val="0"/>
        <w:spacing w:before="0" w:after="85"/>
        <w:jc w:val="right"/>
        <w:rPr/>
      </w:pPr>
      <w:r>
        <w:rPr/>
        <w:t>IL/LA RESPONSABILE</w:t>
      </w:r>
    </w:p>
    <w:p>
      <w:pPr>
        <w:pStyle w:val="Normal"/>
        <w:bidi w:val="0"/>
        <w:spacing w:before="0" w:after="85"/>
        <w:jc w:val="right"/>
        <w:rPr/>
      </w:pPr>
      <w:r>
        <w:rPr/>
        <w:t>…………………………</w:t>
      </w:r>
      <w:r>
        <w:rPr/>
        <w:t>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Heading3"/>
        <w:bidi w:val="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pPr>
      <w:r>
        <w:rPr>
          <w:b/>
          <w:bCs/>
          <w:lang w:val="it-IT"/>
        </w:rPr>
        <w:t>Informativa sul trattamento dei dati personali ai sensi dell’art. 13 Reg. UE/2016/679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La presente informativa è resa a favore del sig. ___________________________, i cui dati personali, sono trattati dal Comune, in ragione della richiesta di accesso formale ai documenti dell’archivio storico.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Ai sensi dell’art. 13 del Regolamento 2016/679/UE si comunica quanto segue. </w:t>
      </w:r>
    </w:p>
    <w:p>
      <w:pPr>
        <w:pStyle w:val="Normal"/>
        <w:jc w:val="both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Titolare del trattamento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i/>
          <w:iCs/>
          <w:sz w:val="22"/>
          <w:szCs w:val="22"/>
        </w:rPr>
        <w:t>Dati di contatto del Titolare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• </w:t>
      </w:r>
      <w:r>
        <w:rPr>
          <w:rFonts w:ascii="Liberation Serif" w:hAnsi="Liberation Serif"/>
          <w:sz w:val="22"/>
          <w:szCs w:val="22"/>
        </w:rPr>
        <w:t>Denominazione del titolare: Comune di Temù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• </w:t>
      </w:r>
      <w:r>
        <w:rPr>
          <w:rFonts w:ascii="Liberation Serif" w:hAnsi="Liberation Serif"/>
          <w:sz w:val="22"/>
          <w:szCs w:val="22"/>
        </w:rPr>
        <w:t>Indirizzo: Via Roma, 38 - 25050 - Temù (BS)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• </w:t>
      </w:r>
      <w:r>
        <w:rPr>
          <w:rFonts w:ascii="Liberation Serif" w:hAnsi="Liberation Serif"/>
          <w:sz w:val="22"/>
          <w:szCs w:val="22"/>
        </w:rPr>
        <w:t xml:space="preserve">Email: </w:t>
      </w:r>
      <w:hyperlink r:id="rId2">
        <w:r>
          <w:rPr>
            <w:rStyle w:val="InternetLink"/>
            <w:rFonts w:ascii="Liberation Serif" w:hAnsi="Liberation Serif"/>
            <w:sz w:val="22"/>
            <w:szCs w:val="22"/>
          </w:rPr>
          <w:t>info@comune.temu.bs.it</w:t>
        </w:r>
      </w:hyperlink>
      <w:hyperlink r:id="rId3">
        <w:r>
          <w:rPr>
            <w:rFonts w:ascii="Liberation Serif" w:hAnsi="Liberation Serif"/>
            <w:sz w:val="22"/>
            <w:szCs w:val="22"/>
          </w:rPr>
          <w:t xml:space="preserve">  </w:t>
        </w:r>
      </w:hyperlink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• </w:t>
      </w:r>
      <w:r>
        <w:rPr>
          <w:rFonts w:ascii="Liberation Serif" w:hAnsi="Liberation Serif"/>
          <w:sz w:val="22"/>
          <w:szCs w:val="22"/>
        </w:rPr>
        <w:t xml:space="preserve">Telefono: 0364/906420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i/>
          <w:iCs/>
          <w:sz w:val="22"/>
          <w:szCs w:val="22"/>
        </w:rPr>
        <w:t>Dati di contatto del Responsabile della protezione dei dati personali (RPD)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• </w:t>
      </w:r>
      <w:r>
        <w:rPr>
          <w:rFonts w:ascii="Liberation Serif" w:hAnsi="Liberation Serif"/>
          <w:sz w:val="22"/>
          <w:szCs w:val="22"/>
        </w:rPr>
        <w:t xml:space="preserve">Email: </w:t>
      </w:r>
      <w:hyperlink r:id="rId4">
        <w:r>
          <w:rPr>
            <w:rStyle w:val="InternetLink"/>
            <w:rFonts w:ascii="Liberation Serif" w:hAnsi="Liberation Serif"/>
            <w:sz w:val="22"/>
            <w:szCs w:val="22"/>
          </w:rPr>
          <w:t>rpd@comune.temu.bs.it</w:t>
        </w:r>
      </w:hyperlink>
      <w:hyperlink r:id="rId5">
        <w:r>
          <w:rPr>
            <w:rFonts w:ascii="Liberation Serif" w:hAnsi="Liberation Serif"/>
            <w:sz w:val="22"/>
            <w:szCs w:val="22"/>
          </w:rPr>
          <w:t xml:space="preserve"> </w:t>
        </w:r>
      </w:hyperlink>
    </w:p>
    <w:p>
      <w:pPr>
        <w:pStyle w:val="Normal"/>
        <w:jc w:val="both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Finalità e legittimità del trattamento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Il Comune raccoglie e tratta i dati, personali anche particolari, dei propri cittadini per l’esecuzione di compiti di interesse pubblico o per l’esercizio di pubblici poteri.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Durata di conservazione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I dati sono conservati per i tempi prescritti dalla legge e secondo il Piano di conservazione approvato nel dicembre 2005 dalla Direzione Generale Archivi del Ministero dei beni e delle attività culturali e del turismo (disponibile al link: </w:t>
      </w:r>
      <w:hyperlink r:id="rId6">
        <w:r>
          <w:rPr>
            <w:rStyle w:val="InternetLink"/>
            <w:rFonts w:ascii="Liberation Serif" w:hAnsi="Liberation Serif"/>
            <w:sz w:val="22"/>
            <w:szCs w:val="22"/>
          </w:rPr>
          <w:t>http://www.archivi.beniculturali.it/index.php/cosa-facciamo/progetti-di-tutela/progetti-conclusi/item/download/106_a41da40ad77f38bd0ebecf031ac96bd4</w:t>
        </w:r>
      </w:hyperlink>
      <w:hyperlink r:id="rId7">
        <w:r>
          <w:rPr>
            <w:rFonts w:ascii="Liberation Serif" w:hAnsi="Liberation Serif"/>
            <w:sz w:val="22"/>
            <w:szCs w:val="22"/>
          </w:rPr>
          <w:t xml:space="preserve"> (apre in un'altra scheda).). </w:t>
        </w:r>
      </w:hyperlink>
    </w:p>
    <w:p>
      <w:pPr>
        <w:pStyle w:val="Normal"/>
        <w:jc w:val="both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Destinatari dei dati trattati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I dati possono essere comunicati a terzi. Non sono trasmessi fuori dall’Unione Europea.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Ulteriori dettagli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I dati possono essere comunicati a: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</w:t>
      </w:r>
      <w:r>
        <w:rPr>
          <w:rFonts w:ascii="Liberation Serif" w:hAnsi="Liberation Serif"/>
          <w:sz w:val="22"/>
          <w:szCs w:val="22"/>
        </w:rPr>
        <w:t xml:space="preserve">1. altre pubbliche amministrazioni se la comunicazione è prevista per obbligo di legge;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</w:t>
      </w:r>
      <w:r>
        <w:rPr>
          <w:rFonts w:ascii="Liberation Serif" w:hAnsi="Liberation Serif"/>
          <w:sz w:val="22"/>
          <w:szCs w:val="22"/>
        </w:rPr>
        <w:t xml:space="preserve">2. partner, anche privati, con cui il Comune collabora per l’erogazione dei servizi;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</w:t>
      </w:r>
      <w:r>
        <w:rPr>
          <w:rFonts w:ascii="Liberation Serif" w:hAnsi="Liberation Serif"/>
          <w:sz w:val="22"/>
          <w:szCs w:val="22"/>
        </w:rPr>
        <w:t xml:space="preserve">3. soggetti terzi a cui il Comune affida lo svolgimento di determinate attività, ad esempio l’assistenza ai sistemi informatici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</w:t>
      </w:r>
      <w:r>
        <w:rPr>
          <w:rFonts w:ascii="Liberation Serif" w:hAnsi="Liberation Serif"/>
          <w:sz w:val="22"/>
          <w:szCs w:val="22"/>
        </w:rPr>
        <w:t>4. privati che presentino richiesta di accesso civico, accesso civico generalizzato e accesso agli atti, previa verifica del diritto ad accedere ai dati, documenti o informazioni richiesti.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I terzi, soggetti privati, che effettuano trattamenti sui dati personali per conto del Comune sono Responsabili del trattamento e si attengono a specifiche istruzioni.</w:t>
      </w:r>
    </w:p>
    <w:p>
      <w:pPr>
        <w:pStyle w:val="Normal"/>
        <w:jc w:val="both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Diritti dell’interessato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L’interessato ha il diritto di chiedere al titolare del trattamento l'accesso ai dati personali e la rettifica o la cancellazione degli stessi e la limitazione del trattamento. In alcuni casi, ha, inoltre, il diritto di opporsi al trattamento dei dati personali.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Come esercitare il diritto di accesso, rettifica, cancellazione, limitazione e opposizione del trattamento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Per esercitare i propri diritti l’interessato può rivolgersi al Responsabile della protezione dei dati personali all’indirizzo email: </w:t>
      </w:r>
      <w:hyperlink r:id="rId8">
        <w:r>
          <w:rPr>
            <w:rStyle w:val="InternetLink"/>
            <w:rFonts w:ascii="Liberation Serif" w:hAnsi="Liberation Serif"/>
            <w:sz w:val="22"/>
            <w:szCs w:val="22"/>
          </w:rPr>
          <w:t>rpd@comune.temu.bs.it</w:t>
        </w:r>
      </w:hyperlink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Diritto di reclamo all’autorità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eastAsia="Arial" w:cs="Arial" w:ascii="Liberation Serif" w:hAnsi="Liberation Serif"/>
          <w:b w:val="false"/>
          <w:bCs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  <w:t>L’interessato può inoltre presentare reclamo al Garante per la protezione dei dati personali(apre in un'altra scheda).</w:t>
      </w:r>
    </w:p>
    <w:p>
      <w:pPr>
        <w:pStyle w:val="Normal"/>
        <w:bidi w:val="0"/>
        <w:spacing w:lineRule="auto" w:line="264" w:before="0" w:after="359"/>
        <w:ind w:left="-20" w:right="-20" w:hanging="5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4"/>
          <w:szCs w:val="24"/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40" w:after="0"/>
      <w:outlineLvl w:val="2"/>
    </w:pPr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bidi w:val="0"/>
      <w:spacing w:before="40" w:after="0"/>
      <w:outlineLvl w:val="3"/>
    </w:pPr>
    <w:rPr>
      <w:rFonts w:eastAsia="" w:cs="" w:asciiTheme="majorHAnsi" w:cstheme="majorBidi" w:eastAsiaTheme="majorEastAsia" w:hAnsiTheme="majorHAnsi"/>
      <w:i w:val="false"/>
      <w:iCs w:val="false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Internet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" w:customStyle="1">
    <w:name w:val="paragraph"/>
    <w:basedOn w:val="Normal"/>
    <w:uiPriority w:val="1"/>
    <w:qFormat/>
    <w:rsid w:val="23f68b79"/>
    <w:pPr>
      <w:spacing w:lineRule="auto" w:line="240" w:beforeAutospacing="1" w:afterAutospacing="1"/>
      <w:ind w:left="0" w:hanging="0"/>
    </w:pPr>
    <w:rPr>
      <w:rFonts w:ascii="Times New Roman" w:hAnsi="Times New Roman" w:eastAsia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omune.temu.bs.it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rpd@comune.temu.bs.it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://www.archivi.beniculturali.it/index.php/cosa-facciamo/progetti-di-tutela/progetti-conclusi/item/download/106_a41da40ad77f38bd0ebecf031ac96bd4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mailto:rpd@comune.temu.bs.it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D94-E38A-4886-9594-053E3EF9D8C7}"/>
</file>

<file path=customXml/itemProps2.xml><?xml version="1.0" encoding="utf-8"?>
<ds:datastoreItem xmlns:ds="http://schemas.openxmlformats.org/officeDocument/2006/customXml" ds:itemID="{DABB46F5-69CB-4605-BC21-26FA1685A7EE}"/>
</file>

<file path=customXml/itemProps3.xml><?xml version="1.0" encoding="utf-8"?>
<ds:datastoreItem xmlns:ds="http://schemas.openxmlformats.org/officeDocument/2006/customXml" ds:itemID="{F096ED62-5779-41DF-9519-F94AAAE92B27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Pages>2</Pages>
  <Words>606</Words>
  <Characters>4557</Characters>
  <Paragraphs>60</Paragraphs>
  <CharactersWithSpaces>5171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dcterms:created xsi:type="dcterms:W3CDTF">2023-09-05T11:34:50Z</dcterms:created>
  <dcterms:modified xsi:type="dcterms:W3CDTF">2024-01-22T15:37:27Z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